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5FE5" w14:textId="77777777" w:rsidR="00B07985" w:rsidRDefault="00B07985" w:rsidP="00B07985">
      <w:pPr>
        <w:pStyle w:val="NormalnyWeb"/>
      </w:pPr>
      <w:r>
        <w:rPr>
          <w:rStyle w:val="Pogrubienie"/>
        </w:rPr>
        <w:t xml:space="preserve">Nabór do stołecznych szkół ponadpodstawowych w roku szkolnym 2021/2022, zgodnie z terminarzem podanym przez </w:t>
      </w:r>
      <w:proofErr w:type="spellStart"/>
      <w:r>
        <w:rPr>
          <w:rStyle w:val="Pogrubienie"/>
        </w:rPr>
        <w:t>MEiN</w:t>
      </w:r>
      <w:proofErr w:type="spellEnd"/>
      <w:r>
        <w:rPr>
          <w:rStyle w:val="Pogrubienie"/>
        </w:rPr>
        <w:t>, rozpocznie się 17 maja.</w:t>
      </w:r>
    </w:p>
    <w:p w14:paraId="6379966D" w14:textId="77777777" w:rsidR="00B07985" w:rsidRDefault="00B07985" w:rsidP="00B07985">
      <w:pPr>
        <w:pStyle w:val="NormalnyWeb"/>
      </w:pPr>
      <w:r>
        <w:t>Wnioski o przyjęcie do klas pierwszych szkoły ponadpodstawowej wraz z dokumentami będzie można składać </w:t>
      </w:r>
      <w:r>
        <w:rPr>
          <w:rStyle w:val="Pogrubienie"/>
        </w:rPr>
        <w:t>od 17 maja do 21 czerwca,</w:t>
      </w:r>
      <w:r>
        <w:t xml:space="preserve"> a w przypadku oddziałów dwujęzycznych, międzynarodowych, wstępnych, sportowych, mistrzostwa sportowego, przygotowania sportowego oraz oddziałów, do których obowiązuje sprawdzian uzdolnień kierunkowych - </w:t>
      </w:r>
      <w:r>
        <w:rPr>
          <w:rStyle w:val="Pogrubienie"/>
        </w:rPr>
        <w:t>od 17 do 31 maja</w:t>
      </w:r>
      <w:r>
        <w:t>.</w:t>
      </w:r>
    </w:p>
    <w:p w14:paraId="4A8CC351" w14:textId="77777777" w:rsidR="00B07985" w:rsidRDefault="00B07985" w:rsidP="00B07985">
      <w:pPr>
        <w:pStyle w:val="NormalnyWeb"/>
      </w:pPr>
      <w:r>
        <w:t xml:space="preserve">Od </w:t>
      </w:r>
      <w:r>
        <w:rPr>
          <w:rStyle w:val="Pogrubienie"/>
        </w:rPr>
        <w:t>1 do 14 czerwca</w:t>
      </w:r>
      <w:r>
        <w:t xml:space="preserve"> w szkołach przeprowadzane będą sprawdziany uzdolnień kierunkowych, kompetencji językowych, predyspozycji językowych i próby sprawności fizycznej (terminy sprawdzianów ustalają dyrektorzy). Wyniki zostaną ogłoszone </w:t>
      </w:r>
      <w:r>
        <w:br/>
        <w:t xml:space="preserve">do </w:t>
      </w:r>
      <w:r>
        <w:rPr>
          <w:rStyle w:val="Pogrubienie"/>
        </w:rPr>
        <w:t>17 czerwca</w:t>
      </w:r>
      <w:r>
        <w:t>.</w:t>
      </w:r>
    </w:p>
    <w:p w14:paraId="152DCD99" w14:textId="77777777" w:rsidR="00B07985" w:rsidRDefault="00B07985" w:rsidP="00B07985">
      <w:pPr>
        <w:pStyle w:val="NormalnyWeb"/>
      </w:pPr>
      <w:r>
        <w:t xml:space="preserve">Świadectwo ukończenia szkoły podstawowej oraz zaświadczenie o wynikach egzaminu ósmoklasisty będzie można dołączyć do wniosku od </w:t>
      </w:r>
      <w:r>
        <w:rPr>
          <w:rStyle w:val="Pogrubienie"/>
        </w:rPr>
        <w:t>25 czerwca do 14 lipca.</w:t>
      </w:r>
    </w:p>
    <w:p w14:paraId="193531E3" w14:textId="77777777" w:rsidR="00B07985" w:rsidRDefault="00B07985" w:rsidP="00B07985">
      <w:pPr>
        <w:pStyle w:val="NormalnyWeb"/>
      </w:pPr>
      <w:r>
        <w:t xml:space="preserve">Listy kandydatów zakwalifikowanych i niezakwalifikowanych zostaną ogłoszone </w:t>
      </w:r>
      <w:r>
        <w:rPr>
          <w:rStyle w:val="Pogrubienie"/>
        </w:rPr>
        <w:t>22 lipca</w:t>
      </w:r>
      <w:r>
        <w:rPr>
          <w:rStyle w:val="Uwydatnienie"/>
          <w:b/>
          <w:bCs/>
        </w:rPr>
        <w:t xml:space="preserve">, </w:t>
      </w:r>
      <w:r>
        <w:t xml:space="preserve">a listy kandydatów przyjętych i nieprzyjętych - </w:t>
      </w:r>
      <w:r>
        <w:rPr>
          <w:rStyle w:val="Pogrubienie"/>
        </w:rPr>
        <w:t>2 sierpnia.</w:t>
      </w:r>
    </w:p>
    <w:p w14:paraId="28C799FF" w14:textId="77777777" w:rsidR="00B07985" w:rsidRDefault="00B07985" w:rsidP="00B07985">
      <w:pPr>
        <w:pStyle w:val="NormalnyWeb"/>
      </w:pPr>
      <w:r>
        <w:t xml:space="preserve">Postępowanie uzupełniające w rekrutacji do szkół ponadpodstawowych będzie prowadzone </w:t>
      </w:r>
      <w:r>
        <w:rPr>
          <w:rStyle w:val="Pogrubienie"/>
        </w:rPr>
        <w:t>od 3 sierpnia.</w:t>
      </w:r>
    </w:p>
    <w:p w14:paraId="0C6B9EE3" w14:textId="77777777" w:rsidR="00B07985" w:rsidRDefault="00B07985" w:rsidP="00B07985">
      <w:pPr>
        <w:pStyle w:val="NormalnyWeb"/>
      </w:pPr>
      <w:r>
        <w:t>Uwaga! Te terminy nie dotyczą szkół policealnych, branżowych szkół II stopnia oraz szkół dla dorosłych. Harmonogramy postępowania rekrutacyjnego do tych szkół ogłosi kurator oświaty.</w:t>
      </w:r>
    </w:p>
    <w:p w14:paraId="17BB1660" w14:textId="77777777" w:rsidR="00B07985" w:rsidRDefault="00B07985" w:rsidP="00B07985">
      <w:pPr>
        <w:pStyle w:val="NormalnyWeb"/>
      </w:pPr>
      <w:r>
        <w:br/>
        <w:t>Warszawskie szkoły ponadpodstawowe w roku szkolnym 2021/2022 przygotowały ok.  21 tys. miejsc. Najwięcej, bo aż 13 803, przygotowały licea ogólnokształcące, technika – 5968, a  branżowe szkoły I stopnia – 1198 miejsc.</w:t>
      </w:r>
    </w:p>
    <w:p w14:paraId="7F562548" w14:textId="77777777" w:rsidR="00B07985" w:rsidRDefault="00B07985" w:rsidP="00B07985">
      <w:pPr>
        <w:pStyle w:val="NormalnyWeb"/>
      </w:pPr>
      <w:r>
        <w:t xml:space="preserve">Kandydaci będą mogli złożyć wnioski o przyjęcie do klasy pierwszej szkoły ponadpodstawowej  po zalogowaniu się na stronie: </w:t>
      </w:r>
      <w:hyperlink r:id="rId4" w:history="1">
        <w:r>
          <w:rPr>
            <w:rStyle w:val="Hipercze"/>
          </w:rPr>
          <w:t>https://warszawa.edu.com.pl</w:t>
        </w:r>
      </w:hyperlink>
      <w:r>
        <w:t>.</w:t>
      </w:r>
    </w:p>
    <w:p w14:paraId="26E13524" w14:textId="77777777" w:rsidR="00B07985" w:rsidRDefault="00B07985" w:rsidP="00B07985">
      <w:pPr>
        <w:pStyle w:val="NormalnyWeb"/>
      </w:pPr>
      <w:r>
        <w:t>Ósmoklasiści ze szkół prowadzonych przez m.st. Warszawę zalogują się loginami i hasłami, które otrzymają w swojej szkole podstawowej. Uczniowie z innych szkół i miejscowości będą musieli samodzielnie założyć konto.</w:t>
      </w:r>
    </w:p>
    <w:p w14:paraId="28C074D4" w14:textId="77777777" w:rsidR="00B07985" w:rsidRDefault="00B07985" w:rsidP="00B07985">
      <w:pPr>
        <w:pStyle w:val="NormalnyWeb"/>
      </w:pPr>
      <w:r>
        <w:t>Wydrukowany i podpisany wniosek kandydat będzie składał w szkole pierwszego wyboru wraz z dokumentami potwierdzającymi spełnianie kryteriów. Można będzie to zrobić osobiście, przesłać skany mailem na adres podany na stronie internetowej szkoły lub złożyć bezpośrednio w systemie elektronicznego naboru.</w:t>
      </w:r>
    </w:p>
    <w:p w14:paraId="7A4EBF2E" w14:textId="77777777" w:rsidR="00B07985" w:rsidRDefault="00B07985" w:rsidP="00B07985">
      <w:pPr>
        <w:pStyle w:val="NormalnyWeb"/>
      </w:pPr>
      <w:r>
        <w:t> </w:t>
      </w:r>
    </w:p>
    <w:p w14:paraId="79F8B9DF" w14:textId="77777777" w:rsidR="005D7EA0" w:rsidRDefault="005D7EA0"/>
    <w:sectPr w:rsidR="005D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85"/>
    <w:rsid w:val="005D7EA0"/>
    <w:rsid w:val="00B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C80A"/>
  <w15:chartTrackingRefBased/>
  <w15:docId w15:val="{10E2F064-132D-46C9-8F36-524CA4E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985"/>
    <w:rPr>
      <w:b/>
      <w:bCs/>
    </w:rPr>
  </w:style>
  <w:style w:type="character" w:styleId="Uwydatnienie">
    <w:name w:val="Emphasis"/>
    <w:basedOn w:val="Domylnaczcionkaakapitu"/>
    <w:uiPriority w:val="20"/>
    <w:qFormat/>
    <w:rsid w:val="00B079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0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.edu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Sitek</dc:creator>
  <cp:keywords/>
  <dc:description/>
  <cp:lastModifiedBy>Joanna Sitek</cp:lastModifiedBy>
  <cp:revision>1</cp:revision>
  <dcterms:created xsi:type="dcterms:W3CDTF">2021-03-22T11:54:00Z</dcterms:created>
  <dcterms:modified xsi:type="dcterms:W3CDTF">2021-03-22T11:55:00Z</dcterms:modified>
</cp:coreProperties>
</file>