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Jak powstaje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cień?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BodyText"/>
        <w:ind w:right="131"/>
      </w:pPr>
      <w:r>
        <w:rPr/>
        <w:t>Spróbujcie Państwo wspólnie z dziećmi przy użyciu lampki nocnej i za pomocą dłoni stworzyć na ścianie niezwykłe postacie zwierząt: lecącego ptaka, kaczkę, wielbłąda, kozę, królika, wilka i</w:t>
      </w:r>
      <w:r>
        <w:rPr>
          <w:spacing w:val="-2"/>
        </w:rPr>
        <w:t> </w:t>
      </w:r>
      <w:r>
        <w:rPr/>
        <w:t>psa.</w:t>
      </w:r>
    </w:p>
    <w:p>
      <w:pPr>
        <w:pStyle w:val="BodyText"/>
        <w:ind w:right="250"/>
      </w:pPr>
      <w:r>
        <w:rPr/>
        <w:t>Dodatkowo sprawdźcie czy przedmioty wykonane z plastiku, drewna, szkła (np. wazon), metalu dają taki sam cień.</w:t>
      </w:r>
    </w:p>
    <w:p>
      <w:pPr>
        <w:pStyle w:val="BodyText"/>
        <w:ind w:right="309"/>
        <w:jc w:val="both"/>
      </w:pPr>
      <w:r>
        <w:rPr/>
        <w:t>Czy światło skierowane na woreczek foliowy również daje cień? Czy ten sam przedmiot oświetlony latarką i oświetlony lampką nocną da nam ten sam cień? Zastanówcie się jak powstaje cień i od czego zależy jego kształt i wielkość.</w:t>
      </w:r>
    </w:p>
    <w:sectPr>
      <w:type w:val="continuous"/>
      <w:pgSz w:w="11910" w:h="16840"/>
      <w:pgMar w:top="132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 w:cs="Times New Roman"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dcterms:created xsi:type="dcterms:W3CDTF">2020-03-29T16:42:14Z</dcterms:created>
  <dcterms:modified xsi:type="dcterms:W3CDTF">2020-03-29T16:42:14Z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2020-03-29T00:00:00Z</vt:filetime>
  </property>
</Properties>
</file>