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116" w:right="0" w:firstLine="0"/>
        <w:jc w:val="left"/>
        <w:rPr>
          <w:b/>
          <w:sz w:val="24"/>
        </w:rPr>
      </w:pPr>
      <w:r>
        <w:rPr>
          <w:b/>
          <w:sz w:val="24"/>
        </w:rPr>
        <w:t>Doświadczenie z wodą: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</w:pPr>
      <w:r>
        <w:rPr/>
        <w:t>Potrzebne materiały</w:t>
      </w:r>
    </w:p>
    <w:p>
      <w:pPr>
        <w:pStyle w:val="BodyText"/>
        <w:spacing w:line="550" w:lineRule="atLeast" w:before="2"/>
        <w:ind w:right="3289"/>
      </w:pPr>
      <w:r>
        <w:rPr/>
        <w:t>Dwa duże słoiki oraz plastikową przeźroczystą ( ok 1cm) Napełniamy jeden słoik wodą i stawiamy go na stole.</w:t>
      </w:r>
    </w:p>
    <w:p>
      <w:pPr>
        <w:pStyle w:val="ListParagraph"/>
        <w:numPr>
          <w:ilvl w:val="0"/>
          <w:numId w:val="1"/>
        </w:numPr>
        <w:tabs>
          <w:tab w:pos="298" w:val="left" w:leader="none"/>
        </w:tabs>
        <w:spacing w:line="240" w:lineRule="auto" w:before="2" w:after="0"/>
        <w:ind w:left="297" w:right="0" w:hanging="182"/>
        <w:jc w:val="left"/>
        <w:rPr>
          <w:sz w:val="24"/>
        </w:rPr>
      </w:pPr>
      <w:r>
        <w:rPr>
          <w:sz w:val="24"/>
        </w:rPr>
        <w:t>Drugi pusty słoik stawiamy na</w:t>
      </w:r>
      <w:r>
        <w:rPr>
          <w:spacing w:val="-10"/>
          <w:sz w:val="24"/>
        </w:rPr>
        <w:t> </w:t>
      </w:r>
      <w:r>
        <w:rPr>
          <w:sz w:val="24"/>
        </w:rPr>
        <w:t>podłodze.</w:t>
      </w:r>
    </w:p>
    <w:p>
      <w:pPr>
        <w:pStyle w:val="ListParagraph"/>
        <w:numPr>
          <w:ilvl w:val="0"/>
          <w:numId w:val="1"/>
        </w:numPr>
        <w:tabs>
          <w:tab w:pos="298" w:val="left" w:leader="none"/>
        </w:tabs>
        <w:spacing w:line="240" w:lineRule="auto" w:before="0" w:after="0"/>
        <w:ind w:left="116" w:right="1665" w:firstLine="0"/>
        <w:jc w:val="left"/>
        <w:rPr>
          <w:sz w:val="24"/>
        </w:rPr>
      </w:pPr>
      <w:r>
        <w:rPr>
          <w:sz w:val="24"/>
        </w:rPr>
        <w:t>Napełniamy rurkę wodą (nie mogą w niej być pęcherzyki powietrza). 4.Ściskamy oba końce rurki i jeden z nich zanurza w słoiku z</w:t>
      </w:r>
      <w:r>
        <w:rPr>
          <w:spacing w:val="-12"/>
          <w:sz w:val="24"/>
        </w:rPr>
        <w:t> </w:t>
      </w:r>
      <w:r>
        <w:rPr>
          <w:sz w:val="24"/>
        </w:rPr>
        <w:t>wodą.</w:t>
      </w:r>
    </w:p>
    <w:p>
      <w:pPr>
        <w:pStyle w:val="BodyText"/>
        <w:ind w:right="809"/>
      </w:pPr>
      <w:r>
        <w:rPr/>
        <w:t>5.Drugi koniec wtykamy do pustego słoika i puszczamy oba końce (woda popłynie przez rurkę z pełnego słoika do pustego).</w:t>
      </w:r>
    </w:p>
    <w:sectPr>
      <w:type w:val="continuous"/>
      <w:pgSz w:w="11910" w:h="16840"/>
      <w:pgMar w:top="132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297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162" w:hanging="181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025" w:hanging="181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2887" w:hanging="181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3750" w:hanging="181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4613" w:hanging="181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5475" w:hanging="181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6338" w:hanging="181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7201" w:hanging="181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 w:cs="Times New Roman"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ind w:left="116" w:hanging="182"/>
    </w:pPr>
    <w:rPr>
      <w:rFonts w:ascii="Times New Roman" w:hAnsi="Times New Roman" w:eastAsia="Times New Roman" w:cs="Times New Roman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dcterms:created xsi:type="dcterms:W3CDTF">2020-03-29T16:43:05Z</dcterms:created>
  <dcterms:modified xsi:type="dcterms:W3CDTF">2020-03-29T16:43:05Z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2020-03-29T00:00:00Z</vt:filetime>
  </property>
</Properties>
</file>